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5" w:type="dxa"/>
        <w:tblInd w:w="0" w:type="dxa"/>
        <w:tblLook w:val="04A0" w:firstRow="1" w:lastRow="0" w:firstColumn="1" w:lastColumn="0" w:noHBand="0" w:noVBand="1"/>
      </w:tblPr>
      <w:tblGrid>
        <w:gridCol w:w="339"/>
        <w:gridCol w:w="3006"/>
        <w:gridCol w:w="3674"/>
        <w:gridCol w:w="3506"/>
      </w:tblGrid>
      <w:tr w:rsidR="00104699" w:rsidTr="00104699">
        <w:trPr>
          <w:tblHeader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699" w:rsidRDefault="001046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4699" w:rsidRDefault="001046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TORs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4699" w:rsidRDefault="001046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Specific task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699" w:rsidRDefault="001046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Members</w:t>
            </w:r>
          </w:p>
        </w:tc>
      </w:tr>
      <w:tr w:rsidR="00104699" w:rsidTr="00104699">
        <w:trPr>
          <w:trHeight w:val="287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ind w:left="2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review the census process, data collection and field operation methodologies used for Census 2017 &amp; recommend the modern methodologies being adopted for censuses in region &amp; globe for conduct of upcoming census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pStyle w:val="ListParagraph"/>
              <w:ind w:left="1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prepare outline and material of the report mentioning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1"/>
              </w:numPr>
              <w:ind w:left="411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Issues raised on the census process, field operations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1"/>
              </w:numPr>
              <w:ind w:left="411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Possible solutions in light of committee recommendations and international best practices including UN principals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9" w:rsidRPr="0058514F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Madam Zeba A. </w:t>
            </w:r>
            <w:proofErr w:type="spellStart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Sathar</w:t>
            </w:r>
            <w:proofErr w:type="spellEnd"/>
          </w:p>
          <w:p w:rsidR="00104699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proofErr w:type="spellStart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Dr.</w:t>
            </w:r>
            <w:proofErr w:type="spellEnd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 </w:t>
            </w:r>
            <w:proofErr w:type="spellStart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Durr</w:t>
            </w:r>
            <w:proofErr w:type="spellEnd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-e-</w:t>
            </w:r>
            <w:proofErr w:type="spellStart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Nayab</w:t>
            </w:r>
            <w:proofErr w:type="spellEnd"/>
          </w:p>
          <w:p w:rsidR="00D37229" w:rsidRPr="0058514F" w:rsidRDefault="00D3722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33CC"/>
                <w:sz w:val="22"/>
                <w:szCs w:val="22"/>
              </w:rPr>
              <w:t>Ms. Rabia Awan , PBS</w:t>
            </w:r>
          </w:p>
        </w:tc>
      </w:tr>
      <w:tr w:rsidR="00104699" w:rsidTr="00104699">
        <w:trPr>
          <w:trHeight w:val="357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B" w:rsidRDefault="00903AEB">
            <w:pPr>
              <w:ind w:left="25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EB" w:rsidRDefault="00903AEB">
            <w:pPr>
              <w:ind w:left="25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4699" w:rsidRDefault="00104699">
            <w:pPr>
              <w:ind w:left="2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compare the regional/globally adopted census questionnaires and proposals for improvement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Outline and material of the chapter regarding Census questionnaire 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2"/>
              </w:numPr>
              <w:ind w:left="411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of the methodology used for designing questionnaire 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2"/>
              </w:numPr>
              <w:ind w:left="411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of questionnaire with other regional &amp; international countries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2"/>
              </w:numPr>
              <w:ind w:left="411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Designing of questionnaire in light of recommendations of the committee and changed ground realities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2"/>
              </w:numPr>
              <w:ind w:left="411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questionnaire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9" w:rsidRPr="0058514F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Professor </w:t>
            </w:r>
            <w:proofErr w:type="spellStart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Dr.</w:t>
            </w:r>
            <w:proofErr w:type="spellEnd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 Muhammad Nizamuddin</w:t>
            </w:r>
          </w:p>
          <w:p w:rsidR="00104699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Ms. </w:t>
            </w:r>
            <w:proofErr w:type="spellStart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Aysha</w:t>
            </w:r>
            <w:proofErr w:type="spellEnd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 </w:t>
            </w:r>
            <w:proofErr w:type="spellStart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Sheraz</w:t>
            </w:r>
            <w:proofErr w:type="spellEnd"/>
            <w:r w:rsidR="00D37229">
              <w:rPr>
                <w:rFonts w:ascii="Arial" w:hAnsi="Arial" w:cs="Arial"/>
                <w:bCs/>
                <w:color w:val="0033CC"/>
                <w:sz w:val="22"/>
                <w:szCs w:val="22"/>
              </w:rPr>
              <w:t>,</w:t>
            </w:r>
          </w:p>
          <w:p w:rsidR="00D37229" w:rsidRPr="0058514F" w:rsidRDefault="00D3722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33CC"/>
                <w:sz w:val="22"/>
                <w:szCs w:val="22"/>
              </w:rPr>
              <w:t>Mr Saeed Ahmed , ACC, PBS</w:t>
            </w:r>
          </w:p>
        </w:tc>
      </w:tr>
      <w:tr w:rsidR="00104699" w:rsidTr="00104699">
        <w:trPr>
          <w:trHeight w:val="1844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ind w:left="25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review mode of Data Collection (Manual /Electronic) for provision of timely &amp; credible results &amp; recommendation for adoption of innovative tools &amp; technologies for geo referred enumeration up to the household level for upcoming census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Outline and material of the chapter for  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3"/>
              </w:numPr>
              <w:ind w:left="431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of the data collection methodology used in last census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4"/>
              </w:numPr>
              <w:ind w:left="431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the countries which used modern technologies and their lessons learnt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4"/>
              </w:numPr>
              <w:ind w:left="431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Recommend the best methodology for electronic data collection, keeping in view ground realities of country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9" w:rsidRPr="0058514F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Mr. Muhammad Sarwar Gondal,</w:t>
            </w:r>
          </w:p>
          <w:p w:rsidR="00104699" w:rsidRPr="0058514F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Member (SS/RM)</w:t>
            </w:r>
          </w:p>
          <w:p w:rsidR="00104699" w:rsidRPr="0058514F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Mr. Usman </w:t>
            </w:r>
            <w:proofErr w:type="spellStart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Javaid</w:t>
            </w:r>
            <w:proofErr w:type="spellEnd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, DG, NADRA</w:t>
            </w:r>
          </w:p>
          <w:p w:rsidR="00104699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proofErr w:type="spellStart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Khawja</w:t>
            </w:r>
            <w:proofErr w:type="spellEnd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 Mazhar Jamal, Ex-JCC</w:t>
            </w:r>
            <w:r w:rsidR="00D37229">
              <w:rPr>
                <w:rFonts w:ascii="Arial" w:hAnsi="Arial" w:cs="Arial"/>
                <w:bCs/>
                <w:color w:val="0033CC"/>
                <w:sz w:val="22"/>
                <w:szCs w:val="22"/>
              </w:rPr>
              <w:t>,</w:t>
            </w:r>
          </w:p>
          <w:p w:rsidR="00D37229" w:rsidRPr="0058514F" w:rsidRDefault="00D3722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33CC"/>
                <w:sz w:val="22"/>
                <w:szCs w:val="22"/>
              </w:rPr>
              <w:t>Mr. Yasir Ishfaq, CSA, PBS</w:t>
            </w:r>
          </w:p>
        </w:tc>
      </w:tr>
      <w:tr w:rsidR="00104699" w:rsidTr="00104699">
        <w:trPr>
          <w:trHeight w:val="323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ind w:left="2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review the best practices of field operations including monitoring/supervision &amp; data processing to minimize the omissions/ errors and complete coverage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prepare outline and material of the report regarding filed operation mechanism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the field operation mechanism used in last census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Study the field operation mechanisms being used in region/ globally 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 the mechanism which is aligned to country context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9" w:rsidRPr="0058514F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proofErr w:type="spellStart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Dr.</w:t>
            </w:r>
            <w:proofErr w:type="spellEnd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 G.M. Arif</w:t>
            </w:r>
          </w:p>
          <w:p w:rsidR="00104699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proofErr w:type="spellStart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Dr.</w:t>
            </w:r>
            <w:proofErr w:type="spellEnd"/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 Sanam Wagma</w:t>
            </w:r>
          </w:p>
          <w:p w:rsidR="00D37229" w:rsidRPr="0058514F" w:rsidRDefault="00D3722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Ms. </w:t>
            </w:r>
            <w:proofErr w:type="spellStart"/>
            <w:r>
              <w:rPr>
                <w:rFonts w:ascii="Arial" w:hAnsi="Arial" w:cs="Arial"/>
                <w:bCs/>
                <w:color w:val="0033CC"/>
                <w:sz w:val="22"/>
                <w:szCs w:val="22"/>
              </w:rPr>
              <w:t>Rumana</w:t>
            </w:r>
            <w:proofErr w:type="spellEnd"/>
            <w:r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33CC"/>
                <w:sz w:val="22"/>
                <w:szCs w:val="22"/>
              </w:rPr>
              <w:t>Sadaf</w:t>
            </w:r>
            <w:proofErr w:type="spellEnd"/>
            <w:r>
              <w:rPr>
                <w:rFonts w:ascii="Arial" w:hAnsi="Arial" w:cs="Arial"/>
                <w:bCs/>
                <w:color w:val="0033CC"/>
                <w:sz w:val="22"/>
                <w:szCs w:val="22"/>
              </w:rPr>
              <w:t xml:space="preserve"> , CSO, PBS</w:t>
            </w:r>
          </w:p>
        </w:tc>
      </w:tr>
      <w:tr w:rsidR="00104699" w:rsidTr="00104699">
        <w:trPr>
          <w:trHeight w:val="130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ind w:left="25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devise strategy for confidence building measures of all stakeholders for smooth completion of census operations and for increasing reliability &amp; credibility of census results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99" w:rsidRDefault="001046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prepare outline &amp; material of for the chapter regarding communication strategy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review the communication strategy being adopted in different countries for confidence building of all stakeholders and awareness of the general public</w:t>
            </w:r>
          </w:p>
          <w:p w:rsidR="00104699" w:rsidRDefault="00104699" w:rsidP="00E22E74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Devise strategy which involve all stakeholders including universities/academia etc.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9" w:rsidRPr="0058514F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Syed Muhammad Arif</w:t>
            </w:r>
          </w:p>
          <w:p w:rsidR="00104699" w:rsidRDefault="0010469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 w:rsidRPr="0058514F">
              <w:rPr>
                <w:rFonts w:ascii="Arial" w:hAnsi="Arial" w:cs="Arial"/>
                <w:bCs/>
                <w:color w:val="0033CC"/>
                <w:sz w:val="22"/>
                <w:szCs w:val="22"/>
              </w:rPr>
              <w:t>Mr. Ahmed Zubair, Chief Economist</w:t>
            </w:r>
            <w:r w:rsidR="00D37229">
              <w:rPr>
                <w:rFonts w:ascii="Arial" w:hAnsi="Arial" w:cs="Arial"/>
                <w:bCs/>
                <w:color w:val="0033CC"/>
                <w:sz w:val="22"/>
                <w:szCs w:val="22"/>
              </w:rPr>
              <w:t>,</w:t>
            </w:r>
          </w:p>
          <w:p w:rsidR="00D37229" w:rsidRPr="0058514F" w:rsidRDefault="00D37229" w:rsidP="0058514F">
            <w:pPr>
              <w:rPr>
                <w:rFonts w:ascii="Arial" w:hAnsi="Arial" w:cs="Arial"/>
                <w:bCs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33CC"/>
                <w:sz w:val="22"/>
                <w:szCs w:val="22"/>
              </w:rPr>
              <w:t>Ms. Ayesha Sajid , CSO , PBS</w:t>
            </w:r>
            <w:bookmarkStart w:id="0" w:name="_GoBack"/>
            <w:bookmarkEnd w:id="0"/>
          </w:p>
        </w:tc>
      </w:tr>
    </w:tbl>
    <w:p w:rsidR="005C743A" w:rsidRDefault="005C743A"/>
    <w:sectPr w:rsidR="005C743A" w:rsidSect="001046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4C5B"/>
    <w:multiLevelType w:val="hybridMultilevel"/>
    <w:tmpl w:val="E40AEC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E27"/>
    <w:multiLevelType w:val="hybridMultilevel"/>
    <w:tmpl w:val="0C40320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CB452CF"/>
    <w:multiLevelType w:val="hybridMultilevel"/>
    <w:tmpl w:val="16CE516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D1A1E64"/>
    <w:multiLevelType w:val="hybridMultilevel"/>
    <w:tmpl w:val="2D161A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E1F9C"/>
    <w:multiLevelType w:val="hybridMultilevel"/>
    <w:tmpl w:val="9BE2A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B669D"/>
    <w:multiLevelType w:val="hybridMultilevel"/>
    <w:tmpl w:val="B3704D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A2"/>
    <w:rsid w:val="00093D1A"/>
    <w:rsid w:val="00104699"/>
    <w:rsid w:val="001820B2"/>
    <w:rsid w:val="003C54D5"/>
    <w:rsid w:val="0058514F"/>
    <w:rsid w:val="005C743A"/>
    <w:rsid w:val="007525A2"/>
    <w:rsid w:val="00903AEB"/>
    <w:rsid w:val="00AA724D"/>
    <w:rsid w:val="00D37229"/>
    <w:rsid w:val="00E4175F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1B17"/>
  <w15:chartTrackingRefBased/>
  <w15:docId w15:val="{5D445696-0798-41C1-B8C5-80AE2DA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0B2"/>
    <w:pPr>
      <w:ind w:left="720"/>
      <w:contextualSpacing/>
    </w:pPr>
  </w:style>
  <w:style w:type="table" w:styleId="TableGrid">
    <w:name w:val="Table Grid"/>
    <w:basedOn w:val="TableNormal"/>
    <w:uiPriority w:val="59"/>
    <w:rsid w:val="001820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</dc:creator>
  <cp:keywords/>
  <dc:description/>
  <cp:lastModifiedBy>PBS</cp:lastModifiedBy>
  <cp:revision>11</cp:revision>
  <dcterms:created xsi:type="dcterms:W3CDTF">2021-04-26T09:14:00Z</dcterms:created>
  <dcterms:modified xsi:type="dcterms:W3CDTF">2021-04-30T10:21:00Z</dcterms:modified>
</cp:coreProperties>
</file>